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EAF" w:rsidRPr="00745A46" w:rsidRDefault="00C33EAF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1571"/>
        <w:gridCol w:w="6820"/>
        <w:gridCol w:w="1650"/>
      </w:tblGrid>
      <w:tr w:rsidR="004F165B">
        <w:tblPrEx>
          <w:tblCellMar>
            <w:top w:w="0" w:type="dxa"/>
            <w:bottom w:w="0" w:type="dxa"/>
          </w:tblCellMar>
        </w:tblPrEx>
        <w:trPr>
          <w:trHeight w:val="2160"/>
        </w:trPr>
        <w:tc>
          <w:tcPr>
            <w:tcW w:w="1571" w:type="dxa"/>
          </w:tcPr>
          <w:p w:rsidR="004F165B" w:rsidRDefault="004F165B">
            <w:pPr>
              <w:ind w:left="-516" w:firstLine="516"/>
              <w:rPr>
                <w:sz w:val="2"/>
              </w:rPr>
            </w:pPr>
            <w:r>
              <w:t xml:space="preserve">                    </w:t>
            </w:r>
          </w:p>
          <w:p w:rsidR="004F165B" w:rsidRDefault="004F165B">
            <w:pPr>
              <w:rPr>
                <w:sz w:val="2"/>
              </w:rPr>
            </w:pPr>
          </w:p>
          <w:p w:rsidR="004F165B" w:rsidRDefault="004F165B">
            <w:pPr>
              <w:rPr>
                <w:sz w:val="2"/>
              </w:rPr>
            </w:pPr>
            <w:r>
              <w:t xml:space="preserve"> </w:t>
            </w:r>
          </w:p>
          <w:p w:rsidR="004F165B" w:rsidRDefault="004F165B">
            <w:pPr>
              <w:rPr>
                <w:sz w:val="2"/>
              </w:rPr>
            </w:pPr>
          </w:p>
          <w:p w:rsidR="004F165B" w:rsidRDefault="004F165B">
            <w:pPr>
              <w:rPr>
                <w:sz w:val="2"/>
              </w:rPr>
            </w:pPr>
          </w:p>
          <w:p w:rsidR="004F165B" w:rsidRDefault="004F165B">
            <w:pPr>
              <w:rPr>
                <w:sz w:val="2"/>
              </w:rPr>
            </w:pPr>
          </w:p>
          <w:p w:rsidR="004F165B" w:rsidRDefault="004F165B">
            <w:pPr>
              <w:rPr>
                <w:sz w:val="2"/>
              </w:rPr>
            </w:pPr>
          </w:p>
          <w:p w:rsidR="004F165B" w:rsidRDefault="00077EE0">
            <w:pPr>
              <w:rPr>
                <w:sz w:val="2"/>
              </w:rPr>
            </w:pPr>
            <w:r>
              <w:rPr>
                <w:noProof/>
                <w:sz w:val="26"/>
              </w:rPr>
              <w:pict>
                <v:roundrect id="_x0000_s1030" style="position:absolute;margin-left:-5.5pt;margin-top:.35pt;width:511.5pt;height:125.65pt;z-index:251658240" arcsize="10923f" filled="f">
                  <v:fill opacity=".5"/>
                  <v:shadow color="#9cf" opacity=".5" offset="-6pt,-6pt"/>
                  <o:extrusion v:ext="view" color="#9cf" on="t" viewpoint="-34.72222mm" viewpointorigin="-.5" skewangle="-45" lightposition="-50000,-50000" lightposition2="50000"/>
                </v:roundrect>
              </w:pict>
            </w:r>
          </w:p>
          <w:p w:rsidR="004F165B" w:rsidRDefault="004F165B">
            <w:pPr>
              <w:rPr>
                <w:sz w:val="2"/>
              </w:rPr>
            </w:pPr>
          </w:p>
          <w:p w:rsidR="004F165B" w:rsidRDefault="004F165B">
            <w:pPr>
              <w:rPr>
                <w:sz w:val="2"/>
              </w:rPr>
            </w:pPr>
          </w:p>
          <w:p w:rsidR="004F165B" w:rsidRDefault="004F165B">
            <w:pPr>
              <w:rPr>
                <w:sz w:val="2"/>
              </w:rPr>
            </w:pPr>
          </w:p>
          <w:p w:rsidR="004F165B" w:rsidRDefault="004F165B">
            <w:pPr>
              <w:rPr>
                <w:sz w:val="2"/>
              </w:rPr>
            </w:pPr>
          </w:p>
          <w:p w:rsidR="004F165B" w:rsidRDefault="004F165B">
            <w:pPr>
              <w:rPr>
                <w:sz w:val="2"/>
              </w:rPr>
            </w:pPr>
          </w:p>
          <w:p w:rsidR="004F165B" w:rsidRDefault="004F165B">
            <w:pPr>
              <w:rPr>
                <w:sz w:val="2"/>
              </w:rPr>
            </w:pPr>
          </w:p>
          <w:p w:rsidR="004F165B" w:rsidRDefault="004F165B">
            <w:pPr>
              <w:rPr>
                <w:sz w:val="2"/>
              </w:rPr>
            </w:pPr>
          </w:p>
          <w:p w:rsidR="004F165B" w:rsidRDefault="004F165B">
            <w:pPr>
              <w:rPr>
                <w:sz w:val="2"/>
              </w:rPr>
            </w:pPr>
          </w:p>
          <w:p w:rsidR="004F165B" w:rsidRDefault="004F165B">
            <w:pPr>
              <w:rPr>
                <w:sz w:val="4"/>
              </w:rPr>
            </w:pPr>
          </w:p>
          <w:p w:rsidR="004F165B" w:rsidRDefault="004F165B">
            <w:pPr>
              <w:rPr>
                <w:sz w:val="4"/>
              </w:rPr>
            </w:pPr>
          </w:p>
          <w:p w:rsidR="004F165B" w:rsidRDefault="004F165B">
            <w:pPr>
              <w:rPr>
                <w:sz w:val="4"/>
              </w:rPr>
            </w:pPr>
          </w:p>
          <w:p w:rsidR="004F165B" w:rsidRDefault="004F165B">
            <w:r>
              <w:t xml:space="preserve">  </w:t>
            </w:r>
            <w:r>
              <w:rPr>
                <w:sz w:val="2"/>
              </w:rPr>
              <w:t xml:space="preserve">       </w:t>
            </w:r>
            <w:r>
              <w:t xml:space="preserve"> </w:t>
            </w:r>
            <w:r w:rsidR="00C3766C">
              <w:object w:dxaOrig="2191" w:dyaOrig="15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5pt;height:47.25pt" o:ole="" fillcolor="window">
                  <v:imagedata r:id="rId7" o:title="" blacklevel="1966f"/>
                </v:shape>
                <o:OLEObject Type="Embed" ProgID="Word.Picture.8" ShapeID="_x0000_i1025" DrawAspect="Content" ObjectID="_1404296726" r:id="rId8"/>
              </w:object>
            </w:r>
          </w:p>
          <w:p w:rsidR="004F165B" w:rsidRDefault="004F165B"/>
        </w:tc>
        <w:tc>
          <w:tcPr>
            <w:tcW w:w="6820" w:type="dxa"/>
          </w:tcPr>
          <w:p w:rsidR="004F165B" w:rsidRDefault="004F165B">
            <w:pPr>
              <w:rPr>
                <w:b/>
              </w:rPr>
            </w:pPr>
          </w:p>
          <w:p w:rsidR="004F165B" w:rsidRDefault="004F165B" w:rsidP="00A40410">
            <w:pPr>
              <w:jc w:val="center"/>
              <w:rPr>
                <w:b/>
                <w:sz w:val="36"/>
              </w:rPr>
            </w:pPr>
            <w:r>
              <w:rPr>
                <w:b/>
                <w:color w:val="000000"/>
                <w:sz w:val="36"/>
              </w:rPr>
              <w:t>S.C. HIDROMECANICA  S.A.</w:t>
            </w:r>
          </w:p>
          <w:p w:rsidR="004F165B" w:rsidRDefault="004F165B" w:rsidP="00C3766C">
            <w:pPr>
              <w:jc w:val="center"/>
              <w:rPr>
                <w:b/>
              </w:rPr>
            </w:pPr>
            <w:r w:rsidRPr="00C3766C">
              <w:rPr>
                <w:b/>
              </w:rPr>
              <w:t>BRAŞOV  -  ROMANIA</w:t>
            </w:r>
          </w:p>
          <w:p w:rsidR="00AB4D49" w:rsidRDefault="00C16DEA" w:rsidP="00C16DEA">
            <w:pPr>
              <w:jc w:val="center"/>
              <w:rPr>
                <w:rFonts w:cs="Arial"/>
                <w:b/>
                <w:i/>
              </w:rPr>
            </w:pPr>
            <w:r w:rsidRPr="00CC5CD5">
              <w:rPr>
                <w:rFonts w:cs="Arial"/>
                <w:b/>
                <w:i/>
              </w:rPr>
              <w:t xml:space="preserve">in reorganizare judiciara, in judicial reorganisation, </w:t>
            </w:r>
          </w:p>
          <w:p w:rsidR="00C16DEA" w:rsidRPr="00CC5CD5" w:rsidRDefault="00C16DEA" w:rsidP="00C16DEA">
            <w:pPr>
              <w:jc w:val="center"/>
              <w:rPr>
                <w:rFonts w:cs="Arial"/>
                <w:b/>
                <w:i/>
                <w:color w:val="333399"/>
              </w:rPr>
            </w:pPr>
            <w:r w:rsidRPr="00CC5CD5">
              <w:rPr>
                <w:rFonts w:cs="Arial"/>
                <w:b/>
                <w:i/>
              </w:rPr>
              <w:t>en redressement</w:t>
            </w:r>
          </w:p>
          <w:p w:rsidR="004F165B" w:rsidRPr="00DD0F08" w:rsidRDefault="008C1EAE" w:rsidP="00DD0F08">
            <w:pPr>
              <w:jc w:val="center"/>
              <w:rPr>
                <w:b/>
                <w:color w:val="333399"/>
              </w:rPr>
            </w:pPr>
            <w:r w:rsidRPr="00DD0F08">
              <w:rPr>
                <w:b/>
                <w:color w:val="333399"/>
              </w:rPr>
              <w:t>Sediu social</w:t>
            </w:r>
            <w:r w:rsidR="004F165B" w:rsidRPr="00DD0F08">
              <w:rPr>
                <w:b/>
                <w:color w:val="333399"/>
              </w:rPr>
              <w:t>: Str. 13 Decembrie Nr. 94A Brasov 500164</w:t>
            </w:r>
          </w:p>
          <w:p w:rsidR="004F165B" w:rsidRPr="00DD0F08" w:rsidRDefault="004F165B" w:rsidP="00DD0F08">
            <w:pPr>
              <w:jc w:val="center"/>
              <w:rPr>
                <w:b/>
                <w:color w:val="333399"/>
              </w:rPr>
            </w:pPr>
            <w:r w:rsidRPr="00DD0F08">
              <w:rPr>
                <w:b/>
                <w:color w:val="333399"/>
              </w:rPr>
              <w:t>Tel. /Fax +40 (0)368 884 929</w:t>
            </w:r>
          </w:p>
          <w:p w:rsidR="004F165B" w:rsidRPr="00DD0F08" w:rsidRDefault="004F165B" w:rsidP="00DD0F08">
            <w:pPr>
              <w:jc w:val="center"/>
              <w:rPr>
                <w:b/>
                <w:color w:val="333399"/>
              </w:rPr>
            </w:pPr>
            <w:r w:rsidRPr="00DD0F08">
              <w:rPr>
                <w:b/>
                <w:color w:val="333399"/>
              </w:rPr>
              <w:t>E-mail: office@hidro-brasov.ro</w:t>
            </w:r>
          </w:p>
          <w:p w:rsidR="004F165B" w:rsidRPr="00DD0F08" w:rsidRDefault="004F165B" w:rsidP="00DD0F08">
            <w:pPr>
              <w:jc w:val="center"/>
              <w:rPr>
                <w:b/>
                <w:color w:val="333399"/>
              </w:rPr>
            </w:pPr>
            <w:r w:rsidRPr="00DD0F08">
              <w:rPr>
                <w:b/>
                <w:color w:val="333399"/>
              </w:rPr>
              <w:t xml:space="preserve">Web page: </w:t>
            </w:r>
            <w:r w:rsidR="00DD0F08" w:rsidRPr="00DD0F08">
              <w:rPr>
                <w:b/>
                <w:color w:val="333399"/>
              </w:rPr>
              <w:t>www.hidromecanica-brasov.ro</w:t>
            </w:r>
          </w:p>
          <w:p w:rsidR="004F165B" w:rsidRDefault="004F165B" w:rsidP="002747E1">
            <w:pPr>
              <w:jc w:val="center"/>
            </w:pPr>
          </w:p>
        </w:tc>
        <w:tc>
          <w:tcPr>
            <w:tcW w:w="1650" w:type="dxa"/>
          </w:tcPr>
          <w:p w:rsidR="004F165B" w:rsidRDefault="004F165B">
            <w:pPr>
              <w:rPr>
                <w:sz w:val="2"/>
              </w:rPr>
            </w:pPr>
          </w:p>
          <w:p w:rsidR="004F165B" w:rsidRDefault="004F165B">
            <w:pPr>
              <w:rPr>
                <w:sz w:val="2"/>
              </w:rPr>
            </w:pPr>
            <w:r>
              <w:t xml:space="preserve">   </w:t>
            </w:r>
          </w:p>
          <w:p w:rsidR="004F165B" w:rsidRDefault="004F165B">
            <w:pPr>
              <w:rPr>
                <w:sz w:val="2"/>
              </w:rPr>
            </w:pPr>
            <w:r>
              <w:rPr>
                <w:sz w:val="2"/>
              </w:rPr>
              <w:t xml:space="preserve">                                        </w:t>
            </w:r>
          </w:p>
          <w:p w:rsidR="004F165B" w:rsidRDefault="004F165B">
            <w:pPr>
              <w:rPr>
                <w:noProof/>
                <w:sz w:val="2"/>
              </w:rPr>
            </w:pPr>
          </w:p>
          <w:p w:rsidR="004F165B" w:rsidRDefault="004F165B">
            <w:pPr>
              <w:rPr>
                <w:noProof/>
                <w:sz w:val="2"/>
              </w:rPr>
            </w:pPr>
          </w:p>
          <w:p w:rsidR="004F165B" w:rsidRDefault="004F165B">
            <w:pPr>
              <w:rPr>
                <w:noProof/>
                <w:sz w:val="2"/>
              </w:rPr>
            </w:pPr>
          </w:p>
          <w:p w:rsidR="004F165B" w:rsidRDefault="004F165B">
            <w:pPr>
              <w:rPr>
                <w:noProof/>
                <w:sz w:val="2"/>
              </w:rPr>
            </w:pPr>
          </w:p>
          <w:p w:rsidR="004F165B" w:rsidRDefault="004F165B">
            <w:pPr>
              <w:rPr>
                <w:noProof/>
                <w:sz w:val="2"/>
              </w:rPr>
            </w:pPr>
          </w:p>
          <w:p w:rsidR="004F165B" w:rsidRDefault="004F165B">
            <w:pPr>
              <w:rPr>
                <w:noProof/>
                <w:sz w:val="2"/>
              </w:rPr>
            </w:pPr>
          </w:p>
          <w:p w:rsidR="004F165B" w:rsidRDefault="004F165B">
            <w:pPr>
              <w:rPr>
                <w:noProof/>
                <w:sz w:val="2"/>
              </w:rPr>
            </w:pPr>
          </w:p>
          <w:p w:rsidR="004F165B" w:rsidRDefault="004F165B">
            <w:pPr>
              <w:rPr>
                <w:noProof/>
                <w:sz w:val="2"/>
              </w:rPr>
            </w:pPr>
          </w:p>
          <w:p w:rsidR="004F165B" w:rsidRDefault="004F165B">
            <w:pPr>
              <w:rPr>
                <w:noProof/>
              </w:rPr>
            </w:pPr>
          </w:p>
          <w:p w:rsidR="004F165B" w:rsidRDefault="00561E46">
            <w:pPr>
              <w:ind w:right="43"/>
              <w:rPr>
                <w:sz w:val="26"/>
              </w:rPr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74930</wp:posOffset>
                  </wp:positionV>
                  <wp:extent cx="909955" cy="685800"/>
                  <wp:effectExtent l="19050" t="0" r="0" b="0"/>
                  <wp:wrapNone/>
                  <wp:docPr id="4" name="Picture 4" descr="tuev_sued_logo_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uev_sued_logo_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t="7559" b="538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95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F165B" w:rsidRDefault="004F165B">
            <w:pPr>
              <w:rPr>
                <w:position w:val="-6"/>
              </w:rPr>
            </w:pPr>
          </w:p>
        </w:tc>
      </w:tr>
    </w:tbl>
    <w:p w:rsidR="002028DC" w:rsidRDefault="002028DC">
      <w:pPr>
        <w:ind w:right="43"/>
        <w:rPr>
          <w:color w:val="000080"/>
        </w:rPr>
      </w:pPr>
    </w:p>
    <w:p w:rsidR="00C33EAF" w:rsidRPr="00C3766C" w:rsidRDefault="001F4F8F">
      <w:pPr>
        <w:ind w:right="43"/>
        <w:rPr>
          <w:color w:val="000080"/>
        </w:rPr>
      </w:pPr>
      <w:r w:rsidRPr="00C3766C">
        <w:rPr>
          <w:color w:val="000080"/>
        </w:rPr>
        <w:t>Nr. ORC  J 08 / 26 / 1991</w:t>
      </w:r>
      <w:r w:rsidRPr="00C3766C">
        <w:rPr>
          <w:color w:val="000080"/>
        </w:rPr>
        <w:tab/>
        <w:t xml:space="preserve">    </w:t>
      </w:r>
      <w:r w:rsidR="00FF457C" w:rsidRPr="00C3766C">
        <w:rPr>
          <w:color w:val="000080"/>
        </w:rPr>
        <w:t xml:space="preserve">     </w:t>
      </w:r>
      <w:r w:rsidR="00C33EAF" w:rsidRPr="00C3766C">
        <w:rPr>
          <w:color w:val="000080"/>
        </w:rPr>
        <w:t xml:space="preserve"> </w:t>
      </w:r>
      <w:r w:rsidR="00FF457C" w:rsidRPr="00C3766C">
        <w:rPr>
          <w:color w:val="000080"/>
        </w:rPr>
        <w:t xml:space="preserve">      </w:t>
      </w:r>
      <w:r w:rsidR="008946EA" w:rsidRPr="00C3766C">
        <w:rPr>
          <w:color w:val="000080"/>
        </w:rPr>
        <w:t xml:space="preserve"> </w:t>
      </w:r>
      <w:r w:rsidRPr="00C3766C">
        <w:rPr>
          <w:color w:val="000080"/>
        </w:rPr>
        <w:t>CIF</w:t>
      </w:r>
      <w:r w:rsidR="00C33EAF" w:rsidRPr="00C3766C">
        <w:rPr>
          <w:color w:val="000080"/>
        </w:rPr>
        <w:t xml:space="preserve"> R</w:t>
      </w:r>
      <w:r w:rsidRPr="00C3766C">
        <w:rPr>
          <w:color w:val="000080"/>
        </w:rPr>
        <w:t>O</w:t>
      </w:r>
      <w:r w:rsidR="00C33EAF" w:rsidRPr="00C3766C">
        <w:rPr>
          <w:color w:val="000080"/>
        </w:rPr>
        <w:t>1088974</w:t>
      </w:r>
      <w:r w:rsidR="00C33EAF" w:rsidRPr="00C3766C">
        <w:rPr>
          <w:color w:val="000080"/>
        </w:rPr>
        <w:tab/>
        <w:t xml:space="preserve">   </w:t>
      </w:r>
      <w:r w:rsidR="00B76081" w:rsidRPr="00C3766C">
        <w:rPr>
          <w:color w:val="000080"/>
        </w:rPr>
        <w:t xml:space="preserve">     </w:t>
      </w:r>
      <w:r w:rsidR="00FF457C" w:rsidRPr="00C3766C">
        <w:rPr>
          <w:color w:val="000080"/>
        </w:rPr>
        <w:t xml:space="preserve">             </w:t>
      </w:r>
      <w:r w:rsidR="00B76081" w:rsidRPr="00C3766C">
        <w:rPr>
          <w:color w:val="000080"/>
        </w:rPr>
        <w:t xml:space="preserve">Capital social </w:t>
      </w:r>
      <w:r w:rsidR="000A2CE5">
        <w:rPr>
          <w:color w:val="000080"/>
        </w:rPr>
        <w:t>6.471.397</w:t>
      </w:r>
      <w:r w:rsidR="006476E5" w:rsidRPr="00C3766C">
        <w:rPr>
          <w:color w:val="000080"/>
        </w:rPr>
        <w:t>,</w:t>
      </w:r>
      <w:r w:rsidR="000A2CE5">
        <w:rPr>
          <w:color w:val="000080"/>
        </w:rPr>
        <w:t>50</w:t>
      </w:r>
      <w:r w:rsidR="00C33EAF" w:rsidRPr="00C3766C">
        <w:rPr>
          <w:color w:val="000080"/>
        </w:rPr>
        <w:t xml:space="preserve"> </w:t>
      </w:r>
      <w:r w:rsidR="00A35709" w:rsidRPr="00C3766C">
        <w:rPr>
          <w:color w:val="000080"/>
        </w:rPr>
        <w:t>LEI</w:t>
      </w:r>
    </w:p>
    <w:p w:rsidR="00A52032" w:rsidRPr="00DD0F08" w:rsidRDefault="00A52032">
      <w:pPr>
        <w:ind w:right="43"/>
        <w:rPr>
          <w:color w:val="3366FF"/>
        </w:rPr>
      </w:pPr>
    </w:p>
    <w:p w:rsidR="00561E46" w:rsidRDefault="00561E46" w:rsidP="00561E46">
      <w:pPr>
        <w:ind w:right="4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CATRE</w:t>
      </w:r>
    </w:p>
    <w:p w:rsidR="00561E46" w:rsidRDefault="00561E46" w:rsidP="00561E46">
      <w:pPr>
        <w:ind w:right="4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COMISIA NATIONALA A VALORILOR MOBILIARE BUCURESTI</w:t>
      </w:r>
    </w:p>
    <w:p w:rsidR="00561E46" w:rsidRDefault="00561E46" w:rsidP="00561E46">
      <w:pPr>
        <w:ind w:right="43"/>
        <w:jc w:val="center"/>
        <w:rPr>
          <w:rFonts w:ascii="Times New Roman" w:hAnsi="Times New Roman"/>
          <w:sz w:val="28"/>
          <w:szCs w:val="28"/>
        </w:rPr>
      </w:pPr>
    </w:p>
    <w:p w:rsidR="00561E46" w:rsidRDefault="00561E46" w:rsidP="00561E46">
      <w:pPr>
        <w:ind w:right="43"/>
        <w:jc w:val="center"/>
        <w:rPr>
          <w:rFonts w:ascii="Times New Roman" w:hAnsi="Times New Roman"/>
          <w:sz w:val="28"/>
          <w:szCs w:val="28"/>
        </w:rPr>
      </w:pPr>
    </w:p>
    <w:p w:rsidR="00561E46" w:rsidRDefault="00561E46" w:rsidP="00561E46">
      <w:pPr>
        <w:ind w:right="43"/>
        <w:jc w:val="center"/>
        <w:rPr>
          <w:rFonts w:ascii="Times New Roman" w:hAnsi="Times New Roman"/>
          <w:sz w:val="28"/>
          <w:szCs w:val="28"/>
        </w:rPr>
      </w:pPr>
    </w:p>
    <w:p w:rsidR="00561E46" w:rsidRDefault="00561E46" w:rsidP="00561E46">
      <w:pPr>
        <w:ind w:right="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Alaturat prezentei va inaintam urmatoarele:</w:t>
      </w:r>
    </w:p>
    <w:p w:rsidR="00561E46" w:rsidRDefault="00561E46" w:rsidP="00561E46">
      <w:pPr>
        <w:ind w:right="43"/>
        <w:rPr>
          <w:rFonts w:ascii="Times New Roman" w:hAnsi="Times New Roman"/>
          <w:sz w:val="28"/>
          <w:szCs w:val="28"/>
        </w:rPr>
      </w:pPr>
    </w:p>
    <w:p w:rsidR="00561E46" w:rsidRDefault="00561E46" w:rsidP="00561E46">
      <w:pPr>
        <w:numPr>
          <w:ilvl w:val="0"/>
          <w:numId w:val="14"/>
        </w:numPr>
        <w:ind w:right="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Raportul  pe semestrul I 2012, intocmit conform Regulamentului nr 1/2006 al CNVMR</w:t>
      </w:r>
    </w:p>
    <w:p w:rsidR="00561E46" w:rsidRDefault="00561E46" w:rsidP="00561E46">
      <w:pPr>
        <w:numPr>
          <w:ilvl w:val="0"/>
          <w:numId w:val="14"/>
        </w:numPr>
        <w:ind w:right="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Raportari contabile la 30.06.2012, intocmite conform Reglementarilor contabile conforme cu directivele europene aprobate prin OMF 3055/2009</w:t>
      </w:r>
    </w:p>
    <w:p w:rsidR="00561E46" w:rsidRDefault="00561E46" w:rsidP="00561E46">
      <w:pPr>
        <w:numPr>
          <w:ilvl w:val="0"/>
          <w:numId w:val="15"/>
        </w:numPr>
        <w:ind w:right="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Declaratia Directorului General</w:t>
      </w:r>
    </w:p>
    <w:p w:rsidR="00561E46" w:rsidRDefault="00561E46" w:rsidP="00561E46">
      <w:pPr>
        <w:numPr>
          <w:ilvl w:val="0"/>
          <w:numId w:val="15"/>
        </w:numPr>
        <w:ind w:right="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Comunicatul de presa privind disponibilitatea raportului semestrial</w:t>
      </w:r>
    </w:p>
    <w:p w:rsidR="00561E46" w:rsidRDefault="00561E46" w:rsidP="00561E46">
      <w:pPr>
        <w:ind w:right="43"/>
        <w:rPr>
          <w:rFonts w:ascii="Times New Roman" w:hAnsi="Times New Roman"/>
          <w:sz w:val="28"/>
          <w:szCs w:val="28"/>
        </w:rPr>
      </w:pPr>
    </w:p>
    <w:p w:rsidR="00561E46" w:rsidRDefault="00561E46" w:rsidP="00561E46">
      <w:pPr>
        <w:ind w:right="43"/>
        <w:rPr>
          <w:rFonts w:ascii="Times New Roman" w:hAnsi="Times New Roman"/>
          <w:sz w:val="28"/>
          <w:szCs w:val="28"/>
        </w:rPr>
      </w:pPr>
    </w:p>
    <w:p w:rsidR="00561E46" w:rsidRDefault="00561E46" w:rsidP="00561E46">
      <w:pPr>
        <w:ind w:right="43"/>
        <w:rPr>
          <w:rFonts w:ascii="Times New Roman" w:hAnsi="Times New Roman"/>
          <w:sz w:val="28"/>
          <w:szCs w:val="28"/>
        </w:rPr>
      </w:pPr>
    </w:p>
    <w:p w:rsidR="00561E46" w:rsidRDefault="00561E46" w:rsidP="00561E46">
      <w:pPr>
        <w:ind w:right="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561E46" w:rsidRDefault="00561E46" w:rsidP="00561E46">
      <w:pPr>
        <w:ind w:right="43"/>
        <w:rPr>
          <w:rFonts w:ascii="Times New Roman" w:hAnsi="Times New Roman"/>
          <w:sz w:val="24"/>
          <w:szCs w:val="24"/>
        </w:rPr>
      </w:pPr>
    </w:p>
    <w:p w:rsidR="00561E46" w:rsidRDefault="00561E46" w:rsidP="00561E46">
      <w:pPr>
        <w:ind w:right="43"/>
        <w:rPr>
          <w:rFonts w:ascii="Times New Roman" w:hAnsi="Times New Roman"/>
          <w:sz w:val="24"/>
          <w:szCs w:val="24"/>
        </w:rPr>
      </w:pPr>
    </w:p>
    <w:p w:rsidR="00561E46" w:rsidRDefault="00561E46" w:rsidP="00561E46">
      <w:pPr>
        <w:ind w:right="4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Director General                                                       Director Economic</w:t>
      </w:r>
    </w:p>
    <w:p w:rsidR="00561E46" w:rsidRDefault="00561E46" w:rsidP="00561E46">
      <w:pPr>
        <w:ind w:right="4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Calbeaza Valeriu                                                  Priceputu  Wagner Anisoara</w:t>
      </w:r>
    </w:p>
    <w:p w:rsidR="00561E46" w:rsidRDefault="00561E46" w:rsidP="00561E46">
      <w:pPr>
        <w:ind w:right="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</w:p>
    <w:p w:rsidR="00561E46" w:rsidRDefault="00561E46" w:rsidP="00561E46">
      <w:pPr>
        <w:ind w:right="43"/>
        <w:rPr>
          <w:color w:val="000080"/>
        </w:rPr>
      </w:pPr>
    </w:p>
    <w:p w:rsidR="00172E75" w:rsidRDefault="00172E75" w:rsidP="009D50B3">
      <w:pPr>
        <w:jc w:val="center"/>
        <w:rPr>
          <w:b/>
          <w:sz w:val="28"/>
          <w:szCs w:val="28"/>
          <w:u w:val="single"/>
        </w:rPr>
      </w:pPr>
    </w:p>
    <w:sectPr w:rsidR="00172E75">
      <w:pgSz w:w="11906" w:h="16838"/>
      <w:pgMar w:top="360" w:right="562" w:bottom="850" w:left="87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0B0" w:rsidRDefault="00CE10B0">
      <w:r>
        <w:separator/>
      </w:r>
    </w:p>
  </w:endnote>
  <w:endnote w:type="continuationSeparator" w:id="1">
    <w:p w:rsidR="00CE10B0" w:rsidRDefault="00CE1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0B0" w:rsidRDefault="00CE10B0">
      <w:r>
        <w:separator/>
      </w:r>
    </w:p>
  </w:footnote>
  <w:footnote w:type="continuationSeparator" w:id="1">
    <w:p w:rsidR="00CE10B0" w:rsidRDefault="00CE10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03DB7"/>
    <w:multiLevelType w:val="hybridMultilevel"/>
    <w:tmpl w:val="CB5C0B88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08A378F1"/>
    <w:multiLevelType w:val="hybridMultilevel"/>
    <w:tmpl w:val="5DF85D9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703E8D"/>
    <w:multiLevelType w:val="hybridMultilevel"/>
    <w:tmpl w:val="BDE6BF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D368A6"/>
    <w:multiLevelType w:val="hybridMultilevel"/>
    <w:tmpl w:val="0C0C6DA0"/>
    <w:lvl w:ilvl="0" w:tplc="0409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90415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CF12856"/>
    <w:multiLevelType w:val="hybridMultilevel"/>
    <w:tmpl w:val="5796788C"/>
    <w:lvl w:ilvl="0" w:tplc="04090003">
      <w:start w:val="1"/>
      <w:numFmt w:val="bullet"/>
      <w:lvlText w:val="o"/>
      <w:lvlJc w:val="left"/>
      <w:pPr>
        <w:tabs>
          <w:tab w:val="num" w:pos="1635"/>
        </w:tabs>
        <w:ind w:left="1635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7E67EC"/>
    <w:multiLevelType w:val="hybridMultilevel"/>
    <w:tmpl w:val="52B0836E"/>
    <w:lvl w:ilvl="0" w:tplc="04090003">
      <w:start w:val="1"/>
      <w:numFmt w:val="bullet"/>
      <w:lvlText w:val="o"/>
      <w:lvlJc w:val="left"/>
      <w:pPr>
        <w:tabs>
          <w:tab w:val="num" w:pos="1635"/>
        </w:tabs>
        <w:ind w:left="163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hint="default"/>
      </w:rPr>
    </w:lvl>
  </w:abstractNum>
  <w:abstractNum w:abstractNumId="7">
    <w:nsid w:val="54FC140C"/>
    <w:multiLevelType w:val="hybridMultilevel"/>
    <w:tmpl w:val="94DC32A8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>
    <w:nsid w:val="57EA002F"/>
    <w:multiLevelType w:val="hybridMultilevel"/>
    <w:tmpl w:val="3E00FC0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6844CE"/>
    <w:multiLevelType w:val="hybridMultilevel"/>
    <w:tmpl w:val="83BC3AF8"/>
    <w:lvl w:ilvl="0" w:tplc="B394D8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B14D83"/>
    <w:multiLevelType w:val="hybridMultilevel"/>
    <w:tmpl w:val="E0F6F24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698E2881"/>
    <w:multiLevelType w:val="hybridMultilevel"/>
    <w:tmpl w:val="4EBCE4C2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741F62"/>
    <w:multiLevelType w:val="multilevel"/>
    <w:tmpl w:val="69AC5E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6D65004"/>
    <w:multiLevelType w:val="hybridMultilevel"/>
    <w:tmpl w:val="0088BB66"/>
    <w:lvl w:ilvl="0" w:tplc="81A8863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  <w:lvl w:ilvl="1" w:tplc="F78C43AC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B91E4DD6">
      <w:start w:val="6"/>
      <w:numFmt w:val="decimal"/>
      <w:lvlText w:val="%3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 w:tplc="71CE6FD8">
      <w:numFmt w:val="bullet"/>
      <w:lvlText w:val="-"/>
      <w:lvlJc w:val="left"/>
      <w:pPr>
        <w:tabs>
          <w:tab w:val="num" w:pos="2940"/>
        </w:tabs>
        <w:ind w:left="2940" w:hanging="360"/>
      </w:pPr>
      <w:rPr>
        <w:rFonts w:ascii="Courier New" w:eastAsia="Times New Roman" w:hAnsi="Courier New" w:cs="Courier New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60"/>
        </w:tabs>
        <w:ind w:left="3660" w:hanging="360"/>
      </w:pPr>
      <w:rPr>
        <w:rFonts w:hint="default"/>
        <w:b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7EBC456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4"/>
  </w:num>
  <w:num w:numId="3">
    <w:abstractNumId w:val="13"/>
  </w:num>
  <w:num w:numId="4">
    <w:abstractNumId w:val="6"/>
  </w:num>
  <w:num w:numId="5">
    <w:abstractNumId w:val="12"/>
  </w:num>
  <w:num w:numId="6">
    <w:abstractNumId w:val="2"/>
  </w:num>
  <w:num w:numId="7">
    <w:abstractNumId w:val="5"/>
  </w:num>
  <w:num w:numId="8">
    <w:abstractNumId w:val="1"/>
  </w:num>
  <w:num w:numId="9">
    <w:abstractNumId w:val="0"/>
  </w:num>
  <w:num w:numId="10">
    <w:abstractNumId w:val="7"/>
  </w:num>
  <w:num w:numId="11">
    <w:abstractNumId w:val="10"/>
  </w:num>
  <w:num w:numId="12">
    <w:abstractNumId w:val="9"/>
  </w:num>
  <w:num w:numId="13">
    <w:abstractNumId w:val="8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63ED"/>
    <w:rsid w:val="000032B4"/>
    <w:rsid w:val="00007574"/>
    <w:rsid w:val="00044B98"/>
    <w:rsid w:val="00057EC3"/>
    <w:rsid w:val="00077EE0"/>
    <w:rsid w:val="00093F55"/>
    <w:rsid w:val="000A2CE5"/>
    <w:rsid w:val="000A484C"/>
    <w:rsid w:val="000C5A7C"/>
    <w:rsid w:val="000D7E99"/>
    <w:rsid w:val="00155E9D"/>
    <w:rsid w:val="00172E75"/>
    <w:rsid w:val="001A420E"/>
    <w:rsid w:val="001C0651"/>
    <w:rsid w:val="001C505F"/>
    <w:rsid w:val="001F4F8F"/>
    <w:rsid w:val="002028DC"/>
    <w:rsid w:val="00207461"/>
    <w:rsid w:val="00235ECB"/>
    <w:rsid w:val="0026024E"/>
    <w:rsid w:val="002747E1"/>
    <w:rsid w:val="00292A99"/>
    <w:rsid w:val="002A0E13"/>
    <w:rsid w:val="002F3C59"/>
    <w:rsid w:val="003A29FC"/>
    <w:rsid w:val="003A34AD"/>
    <w:rsid w:val="003B0C78"/>
    <w:rsid w:val="003C76CE"/>
    <w:rsid w:val="003D1162"/>
    <w:rsid w:val="003D3059"/>
    <w:rsid w:val="003D6220"/>
    <w:rsid w:val="003E7296"/>
    <w:rsid w:val="003F12E0"/>
    <w:rsid w:val="004002DB"/>
    <w:rsid w:val="00404C0C"/>
    <w:rsid w:val="004162D8"/>
    <w:rsid w:val="00445364"/>
    <w:rsid w:val="0045787C"/>
    <w:rsid w:val="00461BD7"/>
    <w:rsid w:val="0049745C"/>
    <w:rsid w:val="004B0C62"/>
    <w:rsid w:val="004F165B"/>
    <w:rsid w:val="00561E46"/>
    <w:rsid w:val="00593CDE"/>
    <w:rsid w:val="00595B2D"/>
    <w:rsid w:val="005B6461"/>
    <w:rsid w:val="005B6825"/>
    <w:rsid w:val="00642833"/>
    <w:rsid w:val="006476E5"/>
    <w:rsid w:val="00686600"/>
    <w:rsid w:val="00693DD5"/>
    <w:rsid w:val="006D07F1"/>
    <w:rsid w:val="006E17F3"/>
    <w:rsid w:val="006F55DD"/>
    <w:rsid w:val="00745648"/>
    <w:rsid w:val="00745A46"/>
    <w:rsid w:val="007509C7"/>
    <w:rsid w:val="007540FD"/>
    <w:rsid w:val="0076188C"/>
    <w:rsid w:val="0076467C"/>
    <w:rsid w:val="00787623"/>
    <w:rsid w:val="007A07CC"/>
    <w:rsid w:val="007F6BF2"/>
    <w:rsid w:val="008946EA"/>
    <w:rsid w:val="008C1EAE"/>
    <w:rsid w:val="008C518D"/>
    <w:rsid w:val="008C766E"/>
    <w:rsid w:val="008E343B"/>
    <w:rsid w:val="0095656D"/>
    <w:rsid w:val="00963CA1"/>
    <w:rsid w:val="009D50B3"/>
    <w:rsid w:val="00A35709"/>
    <w:rsid w:val="00A40410"/>
    <w:rsid w:val="00A43A46"/>
    <w:rsid w:val="00A52032"/>
    <w:rsid w:val="00A85785"/>
    <w:rsid w:val="00A94411"/>
    <w:rsid w:val="00AB4D49"/>
    <w:rsid w:val="00AE7E3A"/>
    <w:rsid w:val="00AF3DB5"/>
    <w:rsid w:val="00B027CC"/>
    <w:rsid w:val="00B2569E"/>
    <w:rsid w:val="00B270B8"/>
    <w:rsid w:val="00B76081"/>
    <w:rsid w:val="00BE6589"/>
    <w:rsid w:val="00BF7F09"/>
    <w:rsid w:val="00C1232E"/>
    <w:rsid w:val="00C16DEA"/>
    <w:rsid w:val="00C33EAF"/>
    <w:rsid w:val="00C3766C"/>
    <w:rsid w:val="00C57010"/>
    <w:rsid w:val="00C645CD"/>
    <w:rsid w:val="00C763ED"/>
    <w:rsid w:val="00CD4DAB"/>
    <w:rsid w:val="00CE10B0"/>
    <w:rsid w:val="00CF0394"/>
    <w:rsid w:val="00CF2D6B"/>
    <w:rsid w:val="00D044F5"/>
    <w:rsid w:val="00D0788D"/>
    <w:rsid w:val="00D27371"/>
    <w:rsid w:val="00D3003F"/>
    <w:rsid w:val="00D32270"/>
    <w:rsid w:val="00D401B8"/>
    <w:rsid w:val="00D437CC"/>
    <w:rsid w:val="00D74B00"/>
    <w:rsid w:val="00DC2E42"/>
    <w:rsid w:val="00DD0F08"/>
    <w:rsid w:val="00DD22EB"/>
    <w:rsid w:val="00E01B1D"/>
    <w:rsid w:val="00E2047B"/>
    <w:rsid w:val="00E33675"/>
    <w:rsid w:val="00E63905"/>
    <w:rsid w:val="00E8651F"/>
    <w:rsid w:val="00EC4679"/>
    <w:rsid w:val="00ED569D"/>
    <w:rsid w:val="00EE50C1"/>
    <w:rsid w:val="00EF600A"/>
    <w:rsid w:val="00F07269"/>
    <w:rsid w:val="00F31643"/>
    <w:rsid w:val="00F46BD1"/>
    <w:rsid w:val="00F5780B"/>
    <w:rsid w:val="00F774E1"/>
    <w:rsid w:val="00F92298"/>
    <w:rsid w:val="00F96AB8"/>
    <w:rsid w:val="00F96CAA"/>
    <w:rsid w:val="00FA128D"/>
    <w:rsid w:val="00FA3100"/>
    <w:rsid w:val="00FB32B6"/>
    <w:rsid w:val="00FC7A89"/>
    <w:rsid w:val="00FF4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2"/>
      <w:szCs w:val="22"/>
      <w:lang w:val="ro-RO" w:eastAsia="ro-RO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color w:val="000080"/>
      <w:position w:val="-1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color w:val="000080"/>
      <w:position w:val="-10"/>
      <w:sz w:val="20"/>
    </w:rPr>
  </w:style>
  <w:style w:type="paragraph" w:styleId="Heading3">
    <w:name w:val="heading 3"/>
    <w:basedOn w:val="Normal"/>
    <w:next w:val="Normal"/>
    <w:qFormat/>
    <w:rsid w:val="00172E75"/>
    <w:pPr>
      <w:keepNext/>
      <w:spacing w:line="360" w:lineRule="auto"/>
      <w:jc w:val="center"/>
      <w:outlineLvl w:val="2"/>
    </w:pPr>
    <w:rPr>
      <w:rFonts w:ascii="Times New Roman" w:hAnsi="Times New Roman"/>
      <w:sz w:val="24"/>
      <w:szCs w:val="20"/>
      <w:lang w:val="en-US" w:eastAsia="en-US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Times New Roman" w:hAnsi="Times New Roman"/>
      <w:b/>
      <w:color w:val="FF0000"/>
      <w:sz w:val="20"/>
      <w:lang w:val="en-GB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Times New Roman" w:hAnsi="Times New Roman"/>
      <w:b/>
      <w:color w:val="FF0000"/>
      <w:position w:val="-10"/>
      <w:sz w:val="18"/>
      <w:lang w:val="en-GB"/>
    </w:rPr>
  </w:style>
  <w:style w:type="paragraph" w:styleId="Heading6">
    <w:name w:val="heading 6"/>
    <w:basedOn w:val="Normal"/>
    <w:next w:val="Normal"/>
    <w:qFormat/>
    <w:rsid w:val="00172E75"/>
    <w:pPr>
      <w:keepNext/>
      <w:spacing w:line="360" w:lineRule="auto"/>
      <w:outlineLvl w:val="5"/>
    </w:pPr>
    <w:rPr>
      <w:rFonts w:ascii="Times New Roman" w:hAnsi="Times New Roman"/>
      <w:b/>
      <w:sz w:val="32"/>
      <w:szCs w:val="20"/>
      <w:lang w:val="en-US" w:eastAsia="en-US"/>
    </w:rPr>
  </w:style>
  <w:style w:type="paragraph" w:styleId="Heading7">
    <w:name w:val="heading 7"/>
    <w:basedOn w:val="Normal"/>
    <w:next w:val="Normal"/>
    <w:qFormat/>
    <w:rsid w:val="00172E75"/>
    <w:pPr>
      <w:keepNext/>
      <w:spacing w:line="360" w:lineRule="auto"/>
      <w:jc w:val="center"/>
      <w:outlineLvl w:val="6"/>
    </w:pPr>
    <w:rPr>
      <w:rFonts w:ascii="Times New Roman" w:hAnsi="Times New Roman"/>
      <w:b/>
      <w:sz w:val="20"/>
      <w:szCs w:val="20"/>
      <w:lang w:val="en-US" w:eastAsia="en-US"/>
    </w:rPr>
  </w:style>
  <w:style w:type="paragraph" w:styleId="Heading8">
    <w:name w:val="heading 8"/>
    <w:basedOn w:val="Normal"/>
    <w:next w:val="Normal"/>
    <w:qFormat/>
    <w:rsid w:val="00172E75"/>
    <w:pPr>
      <w:keepNext/>
      <w:outlineLvl w:val="7"/>
    </w:pPr>
    <w:rPr>
      <w:rFonts w:ascii="Times New Roman" w:hAnsi="Times New Roman"/>
      <w:b/>
      <w:snapToGrid w:val="0"/>
      <w:color w:val="000000"/>
      <w:sz w:val="20"/>
      <w:szCs w:val="20"/>
      <w:lang w:val="en-AU" w:eastAsia="en-US"/>
    </w:rPr>
  </w:style>
  <w:style w:type="paragraph" w:styleId="Heading9">
    <w:name w:val="heading 9"/>
    <w:basedOn w:val="Normal"/>
    <w:next w:val="Normal"/>
    <w:qFormat/>
    <w:rsid w:val="00172E75"/>
    <w:pPr>
      <w:keepNext/>
      <w:outlineLvl w:val="8"/>
    </w:pPr>
    <w:rPr>
      <w:rFonts w:ascii="Times New Roman" w:hAnsi="Times New Roman"/>
      <w:b/>
      <w:sz w:val="20"/>
      <w:szCs w:val="20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DC2E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A29F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C0651"/>
    <w:rPr>
      <w:color w:val="0000FF"/>
      <w:u w:val="single"/>
    </w:rPr>
  </w:style>
  <w:style w:type="paragraph" w:styleId="Title">
    <w:name w:val="Title"/>
    <w:basedOn w:val="Normal"/>
    <w:qFormat/>
    <w:rsid w:val="00172E75"/>
    <w:pPr>
      <w:spacing w:line="360" w:lineRule="auto"/>
      <w:jc w:val="center"/>
    </w:pPr>
    <w:rPr>
      <w:rFonts w:ascii="Times New Roman" w:hAnsi="Times New Roman"/>
      <w:b/>
      <w:sz w:val="28"/>
      <w:szCs w:val="20"/>
      <w:lang w:val="en-US" w:eastAsia="en-US"/>
    </w:rPr>
  </w:style>
  <w:style w:type="paragraph" w:styleId="BodyText">
    <w:name w:val="Body Text"/>
    <w:basedOn w:val="Normal"/>
    <w:rsid w:val="00172E75"/>
    <w:pPr>
      <w:spacing w:line="360" w:lineRule="auto"/>
    </w:pPr>
    <w:rPr>
      <w:rFonts w:ascii="Times New Roman" w:hAnsi="Times New Roman"/>
      <w:b/>
      <w:sz w:val="24"/>
      <w:szCs w:val="20"/>
      <w:lang w:val="en-US" w:eastAsia="en-US"/>
    </w:rPr>
  </w:style>
  <w:style w:type="paragraph" w:styleId="BodyText2">
    <w:name w:val="Body Text 2"/>
    <w:basedOn w:val="Normal"/>
    <w:rsid w:val="00172E75"/>
    <w:pPr>
      <w:spacing w:line="360" w:lineRule="auto"/>
      <w:jc w:val="both"/>
    </w:pPr>
    <w:rPr>
      <w:rFonts w:ascii="Times New Roman" w:hAnsi="Times New Roman"/>
      <w:b/>
      <w:sz w:val="24"/>
      <w:szCs w:val="20"/>
      <w:lang w:val="en-US" w:eastAsia="en-US"/>
    </w:rPr>
  </w:style>
  <w:style w:type="paragraph" w:styleId="BodyTextIndent">
    <w:name w:val="Body Text Indent"/>
    <w:basedOn w:val="Normal"/>
    <w:rsid w:val="00172E75"/>
    <w:pPr>
      <w:spacing w:line="360" w:lineRule="auto"/>
      <w:ind w:firstLine="851"/>
      <w:jc w:val="both"/>
    </w:pPr>
    <w:rPr>
      <w:rFonts w:ascii="Times New Roman" w:hAnsi="Times New Roman"/>
      <w:sz w:val="24"/>
      <w:szCs w:val="20"/>
      <w:lang w:val="en-US" w:eastAsia="en-US"/>
    </w:rPr>
  </w:style>
  <w:style w:type="paragraph" w:styleId="Header">
    <w:name w:val="header"/>
    <w:basedOn w:val="Normal"/>
    <w:rsid w:val="00172E75"/>
    <w:pPr>
      <w:tabs>
        <w:tab w:val="center" w:pos="4320"/>
        <w:tab w:val="right" w:pos="8640"/>
      </w:tabs>
    </w:pPr>
    <w:rPr>
      <w:rFonts w:ascii="Times New Roman" w:hAnsi="Times New Roman"/>
      <w:sz w:val="24"/>
      <w:szCs w:val="20"/>
      <w:lang w:val="en-US" w:eastAsia="en-US"/>
    </w:rPr>
  </w:style>
  <w:style w:type="paragraph" w:styleId="BodyText3">
    <w:name w:val="Body Text 3"/>
    <w:basedOn w:val="Normal"/>
    <w:rsid w:val="00172E75"/>
    <w:pPr>
      <w:tabs>
        <w:tab w:val="left" w:pos="0"/>
        <w:tab w:val="left" w:pos="1134"/>
      </w:tabs>
      <w:spacing w:line="360" w:lineRule="auto"/>
      <w:jc w:val="both"/>
    </w:pPr>
    <w:rPr>
      <w:rFonts w:ascii="Times New Roman" w:hAnsi="Times New Roman"/>
      <w:i/>
      <w:sz w:val="24"/>
      <w:szCs w:val="20"/>
      <w:lang w:val="en-US" w:eastAsia="en-US"/>
    </w:rPr>
  </w:style>
  <w:style w:type="paragraph" w:styleId="Footer">
    <w:name w:val="footer"/>
    <w:basedOn w:val="Normal"/>
    <w:rsid w:val="00172E75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  <w:lang w:val="en-US" w:eastAsia="en-US"/>
    </w:rPr>
  </w:style>
  <w:style w:type="character" w:styleId="PageNumber">
    <w:name w:val="page number"/>
    <w:basedOn w:val="DefaultParagraphFont"/>
    <w:rsid w:val="00172E75"/>
  </w:style>
  <w:style w:type="paragraph" w:styleId="BodyTextIndent2">
    <w:name w:val="Body Text Indent 2"/>
    <w:basedOn w:val="Normal"/>
    <w:rsid w:val="00172E75"/>
    <w:pPr>
      <w:spacing w:line="360" w:lineRule="auto"/>
      <w:ind w:left="360"/>
      <w:jc w:val="both"/>
    </w:pPr>
    <w:rPr>
      <w:rFonts w:ascii="Times New Roman" w:hAnsi="Times New Roman"/>
      <w:sz w:val="24"/>
      <w:szCs w:val="20"/>
      <w:lang w:eastAsia="en-US"/>
    </w:rPr>
  </w:style>
  <w:style w:type="paragraph" w:styleId="BodyTextIndent3">
    <w:name w:val="Body Text Indent 3"/>
    <w:basedOn w:val="Normal"/>
    <w:rsid w:val="00172E75"/>
    <w:pPr>
      <w:spacing w:line="360" w:lineRule="auto"/>
      <w:ind w:firstLine="4320"/>
    </w:pPr>
    <w:rPr>
      <w:rFonts w:ascii="Times New Roman" w:hAnsi="Times New Roman"/>
      <w:sz w:val="24"/>
      <w:szCs w:val="20"/>
      <w:lang w:val="en-US" w:eastAsia="en-US"/>
    </w:rPr>
  </w:style>
  <w:style w:type="paragraph" w:styleId="PlainText">
    <w:name w:val="Plain Text"/>
    <w:basedOn w:val="Normal"/>
    <w:rsid w:val="00172E75"/>
    <w:rPr>
      <w:rFonts w:ascii="Courier New" w:hAnsi="Courier New"/>
      <w:sz w:val="20"/>
      <w:szCs w:val="20"/>
      <w:lang w:val="en-US" w:eastAsia="en-US"/>
    </w:rPr>
  </w:style>
  <w:style w:type="paragraph" w:styleId="CommentText">
    <w:name w:val="annotation text"/>
    <w:basedOn w:val="Normal"/>
    <w:semiHidden/>
    <w:rsid w:val="00172E75"/>
    <w:rPr>
      <w:rFonts w:ascii="Times New Roman" w:hAnsi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172E75"/>
    <w:rPr>
      <w:b/>
      <w:bCs/>
    </w:rPr>
  </w:style>
  <w:style w:type="character" w:styleId="Strong">
    <w:name w:val="Strong"/>
    <w:basedOn w:val="DefaultParagraphFont"/>
    <w:qFormat/>
    <w:rsid w:val="00172E75"/>
    <w:rPr>
      <w:b/>
    </w:rPr>
  </w:style>
  <w:style w:type="character" w:customStyle="1" w:styleId="branch">
    <w:name w:val="branch"/>
    <w:basedOn w:val="DefaultParagraphFont"/>
    <w:rsid w:val="00C57010"/>
  </w:style>
  <w:style w:type="paragraph" w:styleId="ListParagraph">
    <w:name w:val="List Paragraph"/>
    <w:basedOn w:val="Normal"/>
    <w:qFormat/>
    <w:rsid w:val="00C57010"/>
    <w:pPr>
      <w:spacing w:after="200" w:line="276" w:lineRule="auto"/>
      <w:ind w:left="720"/>
      <w:contextualSpacing/>
    </w:pPr>
    <w:rPr>
      <w:rFonts w:ascii="Calibri" w:hAnsi="Calibri"/>
      <w:lang w:val="en-US" w:eastAsia="en-US"/>
    </w:rPr>
  </w:style>
  <w:style w:type="character" w:styleId="CommentReference">
    <w:name w:val="annotation reference"/>
    <w:basedOn w:val="DefaultParagraphFont"/>
    <w:semiHidden/>
    <w:rsid w:val="00077EE0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Nicoara Liviu</dc:creator>
  <cp:keywords/>
  <dc:description/>
  <cp:lastModifiedBy>Date Financiar</cp:lastModifiedBy>
  <cp:revision>2</cp:revision>
  <cp:lastPrinted>2012-05-21T06:00:00Z</cp:lastPrinted>
  <dcterms:created xsi:type="dcterms:W3CDTF">2012-07-20T10:39:00Z</dcterms:created>
  <dcterms:modified xsi:type="dcterms:W3CDTF">2012-07-20T10:39:00Z</dcterms:modified>
</cp:coreProperties>
</file>